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63" w:rsidRPr="00892863" w:rsidRDefault="00892863" w:rsidP="0089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863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Õpiväljundite saavutamise kava</w:t>
      </w:r>
    </w:p>
    <w:p w:rsidR="00892863" w:rsidRPr="00892863" w:rsidRDefault="00892863" w:rsidP="0089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892863" w:rsidRPr="00892863" w:rsidTr="00892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863" w:rsidRPr="00892863" w:rsidRDefault="00892863" w:rsidP="008928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2863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Õppekava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 </w:t>
            </w:r>
            <w:r w:rsidRPr="0089286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Majutusteenindus</w:t>
            </w:r>
          </w:p>
        </w:tc>
      </w:tr>
    </w:tbl>
    <w:p w:rsidR="00892863" w:rsidRPr="00892863" w:rsidRDefault="00892863" w:rsidP="0089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4"/>
        <w:gridCol w:w="216"/>
      </w:tblGrid>
      <w:tr w:rsidR="00892863" w:rsidRPr="00892863" w:rsidTr="00892863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863" w:rsidRDefault="00892863" w:rsidP="00892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</w:pPr>
            <w:r w:rsidRPr="00892863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Mooduli nimetus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 </w:t>
            </w:r>
            <w:r w:rsidRPr="00892863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Majanduse ja ettevõtluse alused</w:t>
            </w:r>
          </w:p>
          <w:p w:rsidR="00892863" w:rsidRPr="00892863" w:rsidRDefault="00F6609A" w:rsidP="0089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6609A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Teema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  </w:t>
            </w:r>
            <w:r w:rsidRPr="00F6609A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Turismimajanduse alused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863" w:rsidRPr="00892863" w:rsidRDefault="00892863" w:rsidP="0089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28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</w:tr>
      <w:tr w:rsidR="00892863" w:rsidRPr="00892863" w:rsidTr="00892863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863" w:rsidRPr="00892863" w:rsidRDefault="00892863" w:rsidP="00892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892863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Tunni teema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 </w:t>
            </w:r>
            <w:r w:rsidR="00F6609A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Turismimajanduse ajalugu -algfaas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863" w:rsidRPr="00892863" w:rsidRDefault="00892863" w:rsidP="0089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28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</w:tr>
      <w:tr w:rsidR="00892863" w:rsidRPr="00892863" w:rsidTr="00892863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863" w:rsidRDefault="00892863" w:rsidP="0089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  <w:r w:rsidRPr="00892863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Tunni eesmärk (eesmärgid) -missugused teadmised, oskused ja hoiakud õpilastes kujundatakse</w:t>
            </w:r>
            <w:r w:rsidR="00F6609A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 </w:t>
            </w:r>
          </w:p>
          <w:p w:rsidR="009110F8" w:rsidRDefault="009110F8" w:rsidP="00892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Õppetunni eesmärgiks on õpilastes järgmiste teadmiste, oskuste ja hoiakute kujundamine:</w:t>
            </w:r>
          </w:p>
          <w:p w:rsidR="00892863" w:rsidRPr="009862F2" w:rsidRDefault="00F6609A" w:rsidP="00892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</w:pPr>
            <w:r w:rsidRPr="009862F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Teadmised- keskaegsete ehitiste ajalugu, paiknemine, tänapäevane kasutus</w:t>
            </w:r>
          </w:p>
          <w:p w:rsidR="00892863" w:rsidRPr="009862F2" w:rsidRDefault="00F6609A" w:rsidP="00892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</w:pPr>
            <w:r w:rsidRPr="009862F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 xml:space="preserve">Oskused –meeskonnatöö, </w:t>
            </w:r>
            <w:r w:rsidR="009862F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 xml:space="preserve">orienteerumine </w:t>
            </w:r>
            <w:r w:rsidRPr="009862F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Eesti kaardi</w:t>
            </w:r>
            <w:r w:rsidR="009862F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l</w:t>
            </w:r>
            <w:r w:rsidRPr="009862F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 xml:space="preserve"> </w:t>
            </w:r>
          </w:p>
          <w:p w:rsidR="00892863" w:rsidRPr="00892863" w:rsidRDefault="00F6609A" w:rsidP="0089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862F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Hoiakud – positiivsus läbi eduka meeskonnatöö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863" w:rsidRPr="00892863" w:rsidRDefault="00892863" w:rsidP="0089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28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</w:tr>
      <w:tr w:rsidR="00892863" w:rsidRPr="00892863" w:rsidTr="00892863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863" w:rsidRPr="00892863" w:rsidRDefault="00892863" w:rsidP="00892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892863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Õpiväljundid</w:t>
            </w:r>
            <w:r w:rsidR="00F6609A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 </w:t>
            </w:r>
            <w:r w:rsidR="00F6609A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õpilane tunneb keskaegseid turismiobjekte Eestis, leiab need kaardil ja iseloomustab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863" w:rsidRPr="00892863" w:rsidRDefault="00892863" w:rsidP="0089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28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</w:tr>
      <w:tr w:rsidR="00892863" w:rsidRPr="00892863" w:rsidTr="00892863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609A" w:rsidRPr="009862F2" w:rsidRDefault="00892863" w:rsidP="00892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</w:pPr>
            <w:r w:rsidRPr="00892863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Hindamine/tagasiside</w:t>
            </w:r>
            <w:r w:rsidR="00F6609A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 </w:t>
            </w:r>
            <w:r w:rsidR="00F6609A" w:rsidRPr="009862F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kujundav hindamine –õpetajana annan tagasisidet suulises vormis.</w:t>
            </w:r>
          </w:p>
          <w:p w:rsidR="00892863" w:rsidRPr="00892863" w:rsidRDefault="00892863" w:rsidP="0089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863" w:rsidRPr="00892863" w:rsidRDefault="00892863" w:rsidP="0089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28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</w:tr>
      <w:tr w:rsidR="00892863" w:rsidRPr="00892863" w:rsidTr="00892863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0F8" w:rsidRDefault="00892863" w:rsidP="00892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</w:pPr>
            <w:r w:rsidRPr="00892863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>Meetod (id)</w:t>
            </w:r>
            <w:r w:rsidR="00F6609A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 </w:t>
            </w:r>
            <w:r w:rsidR="00F6609A" w:rsidRPr="00F6609A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Rühmatöö</w:t>
            </w:r>
            <w:r w:rsidR="009110F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 xml:space="preserve">. </w:t>
            </w:r>
          </w:p>
          <w:p w:rsidR="00892863" w:rsidRPr="00892863" w:rsidRDefault="009110F8" w:rsidP="009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R</w:t>
            </w:r>
            <w:r w:rsidRPr="00F6609A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ühmatöö</w:t>
            </w: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 xml:space="preserve">iseseisva töö </w:t>
            </w: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 xml:space="preserve"> alusel. </w:t>
            </w: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 xml:space="preserve">Moodustatakse </w:t>
            </w: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2 rühma, kes saavad Eesti kaardi ja magnetid leitud objektide märgistamiseks kaardil. Aega 15 minutit. Esimesena lõpetanud rühm on võitnud juhul, kui kõik objekt</w:t>
            </w: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 xml:space="preserve">id on õigesti kaardile asetatud ja  õpilased oskavad leitud objekte iseloomustada.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863" w:rsidRPr="00892863" w:rsidRDefault="00892863" w:rsidP="0089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28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</w:tr>
      <w:tr w:rsidR="00892863" w:rsidRPr="00892863" w:rsidTr="00892863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863" w:rsidRPr="00892863" w:rsidRDefault="00892863" w:rsidP="009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2863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lastRenderedPageBreak/>
              <w:t>Kasutatavad õppevahendid</w:t>
            </w:r>
            <w:r w:rsidR="00F6609A"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  <w:t xml:space="preserve"> </w:t>
            </w:r>
            <w:r w:rsidR="00F6609A" w:rsidRPr="00F6609A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Eesti kaart, värvilised magnetid</w:t>
            </w:r>
            <w:r w:rsidR="009110F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t-EE"/>
              </w:rPr>
              <w:t>. Iseseisva töö  tööleht.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863" w:rsidRPr="00892863" w:rsidRDefault="00892863" w:rsidP="0089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28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</w:tr>
    </w:tbl>
    <w:p w:rsidR="005A347A" w:rsidRDefault="005A347A" w:rsidP="009862F2">
      <w:bookmarkStart w:id="0" w:name="_GoBack"/>
      <w:bookmarkEnd w:id="0"/>
    </w:p>
    <w:sectPr w:rsidR="005A347A" w:rsidSect="00892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63"/>
    <w:rsid w:val="005A347A"/>
    <w:rsid w:val="00892863"/>
    <w:rsid w:val="009110F8"/>
    <w:rsid w:val="009862F2"/>
    <w:rsid w:val="00F6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9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9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Pärnumaa Kutsehariduskeskus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endla.kuura</dc:creator>
  <cp:keywords/>
  <dc:description/>
  <cp:lastModifiedBy>endla.kuura</cp:lastModifiedBy>
  <cp:revision>2</cp:revision>
  <dcterms:created xsi:type="dcterms:W3CDTF">2013-12-12T06:44:00Z</dcterms:created>
  <dcterms:modified xsi:type="dcterms:W3CDTF">2013-12-13T06:10:00Z</dcterms:modified>
</cp:coreProperties>
</file>